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3337F" w14:textId="77777777" w:rsidR="000E231E" w:rsidRPr="000B5466" w:rsidRDefault="000E231E" w:rsidP="00A11134">
      <w:pPr>
        <w:pStyle w:val="Title"/>
        <w:jc w:val="center"/>
        <w:rPr>
          <w:b/>
          <w:sz w:val="48"/>
          <w:szCs w:val="48"/>
        </w:rPr>
      </w:pPr>
      <w:r w:rsidRPr="000B5466">
        <w:rPr>
          <w:b/>
          <w:sz w:val="48"/>
          <w:szCs w:val="48"/>
        </w:rPr>
        <w:t>Welcome TO</w:t>
      </w:r>
    </w:p>
    <w:p w14:paraId="4C773510" w14:textId="1F655727" w:rsidR="00AA394B" w:rsidRPr="000B5466" w:rsidRDefault="000A320E" w:rsidP="00A11134">
      <w:pPr>
        <w:pStyle w:val="Title"/>
        <w:jc w:val="center"/>
        <w:rPr>
          <w:b/>
          <w:sz w:val="48"/>
          <w:szCs w:val="48"/>
        </w:rPr>
      </w:pPr>
      <w:r w:rsidRPr="000B5466">
        <w:rPr>
          <w:b/>
          <w:sz w:val="48"/>
          <w:szCs w:val="48"/>
        </w:rPr>
        <w:t>FIG TREE FARM ON THE CHESAPEAKE BAY</w:t>
      </w:r>
    </w:p>
    <w:p w14:paraId="217CAE46" w14:textId="451213A9" w:rsidR="009B3FF7" w:rsidRDefault="006D7FCC" w:rsidP="000A320E">
      <w:pPr>
        <w:jc w:val="center"/>
      </w:pPr>
      <w:r>
        <w:rPr>
          <w:noProof/>
          <w:lang w:eastAsia="en-US"/>
        </w:rPr>
        <w:drawing>
          <wp:inline distT="0" distB="0" distL="0" distR="0" wp14:anchorId="33AB3149" wp14:editId="6E4E7031">
            <wp:extent cx="2446400" cy="18904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use 2.JPG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209" cy="190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C7001" w14:textId="7CA20CCD" w:rsidR="009B3FF7" w:rsidRPr="000A320E" w:rsidRDefault="00392E53" w:rsidP="009B3FF7">
      <w:pPr>
        <w:pStyle w:val="Heading2"/>
        <w:jc w:val="center"/>
        <w:rPr>
          <w:b/>
        </w:rPr>
      </w:pPr>
      <w:r w:rsidRPr="000A320E">
        <w:rPr>
          <w:b/>
        </w:rPr>
        <w:t>Custom Built Wit</w:t>
      </w:r>
      <w:r w:rsidR="009B3FF7" w:rsidRPr="000A320E">
        <w:rPr>
          <w:b/>
        </w:rPr>
        <w:t>h Green Construction Technology</w:t>
      </w:r>
    </w:p>
    <w:p w14:paraId="78E49C30" w14:textId="7A78B16A" w:rsidR="00172E8F" w:rsidRPr="00450448" w:rsidRDefault="000A320E" w:rsidP="00450448">
      <w:pPr>
        <w:jc w:val="center"/>
      </w:pPr>
      <w:r w:rsidRPr="00450448">
        <w:rPr>
          <w:sz w:val="24"/>
          <w:szCs w:val="24"/>
        </w:rPr>
        <w:t>From t</w:t>
      </w:r>
      <w:r w:rsidR="00392E53" w:rsidRPr="00450448">
        <w:rPr>
          <w:sz w:val="24"/>
          <w:szCs w:val="24"/>
        </w:rPr>
        <w:t>he wrap around porches t</w:t>
      </w:r>
      <w:r w:rsidR="00A53CEF" w:rsidRPr="00450448">
        <w:rPr>
          <w:sz w:val="24"/>
          <w:szCs w:val="24"/>
        </w:rPr>
        <w:t>o the Post and Beam Great Room,</w:t>
      </w:r>
      <w:r w:rsidR="00392E53" w:rsidRPr="00450448">
        <w:rPr>
          <w:sz w:val="24"/>
          <w:szCs w:val="24"/>
        </w:rPr>
        <w:t xml:space="preserve"> </w:t>
      </w:r>
      <w:r w:rsidR="00A31246">
        <w:rPr>
          <w:sz w:val="24"/>
          <w:szCs w:val="24"/>
        </w:rPr>
        <w:t>this home was built</w:t>
      </w:r>
      <w:r w:rsidR="001E4B73" w:rsidRPr="00450448">
        <w:rPr>
          <w:sz w:val="24"/>
          <w:szCs w:val="24"/>
        </w:rPr>
        <w:t xml:space="preserve"> </w:t>
      </w:r>
      <w:r w:rsidR="00450448" w:rsidRPr="00450448">
        <w:rPr>
          <w:sz w:val="24"/>
          <w:szCs w:val="24"/>
        </w:rPr>
        <w:t>for relaxing.</w:t>
      </w:r>
    </w:p>
    <w:p w14:paraId="7548CA15" w14:textId="77777777" w:rsidR="00AA394B" w:rsidRDefault="00AA394B" w:rsidP="008D4414">
      <w:pPr>
        <w:jc w:val="center"/>
        <w:rPr>
          <w:b/>
          <w:u w:val="single"/>
        </w:rPr>
      </w:pPr>
      <w:r>
        <w:rPr>
          <w:b/>
          <w:u w:val="single"/>
        </w:rPr>
        <w:t>THE MAIN FLOOR</w:t>
      </w:r>
    </w:p>
    <w:p w14:paraId="047D7028" w14:textId="277826C7" w:rsidR="008D4414" w:rsidRPr="00811C15" w:rsidRDefault="00FF10C1" w:rsidP="008D4414">
      <w:pPr>
        <w:jc w:val="center"/>
        <w:rPr>
          <w:b/>
        </w:rPr>
      </w:pPr>
      <w:r w:rsidRPr="00FF10C1">
        <w:rPr>
          <w:b/>
          <w:noProof/>
          <w:lang w:eastAsia="en-US"/>
        </w:rPr>
        <w:drawing>
          <wp:inline distT="0" distB="0" distL="0" distR="0" wp14:anchorId="645BE3EC" wp14:editId="1A091E9F">
            <wp:extent cx="2315307" cy="1537509"/>
            <wp:effectExtent l="0" t="0" r="8890" b="5715"/>
            <wp:docPr id="4" name="Picture 4" descr="C:\Users\Phyllis\Pictures\Picasa\Exports\birdfisher\LR from ab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yllis\Pictures\Picasa\Exports\birdfisher\LR from abo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09" cy="153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470FE" w14:textId="77777777" w:rsidR="00AA394B" w:rsidRDefault="00AA394B" w:rsidP="00AA394B">
      <w:r w:rsidRPr="00811C15">
        <w:rPr>
          <w:b/>
        </w:rPr>
        <w:t>The Living Room</w:t>
      </w:r>
      <w:r w:rsidRPr="00811C15">
        <w:t xml:space="preserve"> </w:t>
      </w:r>
      <w:r w:rsidR="001E4B73">
        <w:t>adds a flair of the rustic, with its high ceilings, 2-story brick fireplace, and large Post and Beam Trusses.</w:t>
      </w:r>
    </w:p>
    <w:p w14:paraId="6BAF9E88" w14:textId="10473F9E" w:rsidR="00AA394B" w:rsidRDefault="001E4B73" w:rsidP="00AA394B">
      <w:r>
        <w:rPr>
          <w:b/>
        </w:rPr>
        <w:t>The Kitchen and eat-in/breakfast room</w:t>
      </w:r>
      <w:r w:rsidR="00AA394B">
        <w:t>, to the left of the living room</w:t>
      </w:r>
      <w:r w:rsidR="0010016D">
        <w:t>,</w:t>
      </w:r>
      <w:r w:rsidR="00AA394B">
        <w:t xml:space="preserve"> </w:t>
      </w:r>
      <w:r>
        <w:t xml:space="preserve">opens up through two French </w:t>
      </w:r>
      <w:r w:rsidR="00CA4B3E">
        <w:t xml:space="preserve">Doors into a </w:t>
      </w:r>
      <w:r>
        <w:t>screened porch, perfect for large family gatherings.  Beautiful granite and custom built cabinets compliment the rustic wood while smoothing the rough and rustic into a sleek, modern work space.</w:t>
      </w:r>
    </w:p>
    <w:p w14:paraId="4B61B494" w14:textId="52B3217E" w:rsidR="001F3CBA" w:rsidRPr="006D7FCC" w:rsidRDefault="0032281B" w:rsidP="006D7FCC">
      <w:pPr>
        <w:jc w:val="center"/>
        <w:rPr>
          <w:b/>
        </w:rPr>
      </w:pPr>
      <w:r w:rsidRPr="0032281B">
        <w:rPr>
          <w:b/>
          <w:noProof/>
          <w:lang w:eastAsia="en-US"/>
        </w:rPr>
        <w:lastRenderedPageBreak/>
        <w:drawing>
          <wp:inline distT="0" distB="0" distL="0" distR="0" wp14:anchorId="06F02278" wp14:editId="4F705DBD">
            <wp:extent cx="2275839" cy="1511300"/>
            <wp:effectExtent l="0" t="0" r="0" b="0"/>
            <wp:docPr id="1" name="Picture 1" descr="C:\Users\Phyllis\Pictures\Picasa\Exports\birdfisher\kitche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yllis\Pictures\Picasa\Exports\birdfisher\kitchen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44" cy="151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24200" w14:textId="5A1BE941" w:rsidR="00AA394B" w:rsidRDefault="00822E07" w:rsidP="00AA394B">
      <w:r>
        <w:t>Stainless appliances, punctu</w:t>
      </w:r>
      <w:r w:rsidR="00CF3A58">
        <w:t>ated by an island top, 5-burner</w:t>
      </w:r>
      <w:r>
        <w:t xml:space="preserve"> gas range, give you the quality</w:t>
      </w:r>
      <w:r w:rsidR="0038484D">
        <w:t xml:space="preserve"> and durability gourmet cooks want with lots of room for </w:t>
      </w:r>
      <w:r w:rsidR="001F3CBA">
        <w:t>entertaining.</w:t>
      </w:r>
    </w:p>
    <w:p w14:paraId="312AD809" w14:textId="777CEC66" w:rsidR="00AA394B" w:rsidRPr="006D3993" w:rsidRDefault="006D3993" w:rsidP="00AA394B">
      <w:r>
        <w:rPr>
          <w:b/>
        </w:rPr>
        <w:t xml:space="preserve">The Mudroom Expands into a Laundry, </w:t>
      </w:r>
      <w:r>
        <w:t>and simultaneously serves as the main thoroughfare for family and guests.  The sa</w:t>
      </w:r>
      <w:r w:rsidR="00CF3A58">
        <w:t xml:space="preserve">me custom </w:t>
      </w:r>
      <w:r w:rsidR="00450448">
        <w:t>cabinets in</w:t>
      </w:r>
      <w:r>
        <w:t xml:space="preserve"> your kitchen flow into this room to serve as a pantry and a place to gear up or stow jackets and boots.  Full sized stackable washer and dryer sit next to a separate sink with more counter space and storage.</w:t>
      </w:r>
    </w:p>
    <w:p w14:paraId="53AEA989" w14:textId="77777777" w:rsidR="00AA394B" w:rsidRDefault="00AA394B" w:rsidP="00AA394B">
      <w:r>
        <w:rPr>
          <w:b/>
        </w:rPr>
        <w:t>The Master Bedroom Suite</w:t>
      </w:r>
      <w:r>
        <w:t xml:space="preserve"> </w:t>
      </w:r>
      <w:r w:rsidR="006D3993">
        <w:t>is also on the first floor.  With views from both bed and bath. A private deck for coffee in the morning or to watch the sun set over the Bay.  Spacious Master Closet.  Separate Tub and Shower, both with room for two.</w:t>
      </w:r>
    </w:p>
    <w:p w14:paraId="3F1499CF" w14:textId="02E6ED9A" w:rsidR="006D7FCC" w:rsidRPr="000F0641" w:rsidRDefault="00AA394B" w:rsidP="000F0641">
      <w:r>
        <w:t xml:space="preserve">The remainder of the main floor comprises the </w:t>
      </w:r>
      <w:r>
        <w:rPr>
          <w:b/>
        </w:rPr>
        <w:t>Foyer</w:t>
      </w:r>
      <w:r>
        <w:t xml:space="preserve">, a </w:t>
      </w:r>
      <w:r>
        <w:rPr>
          <w:b/>
        </w:rPr>
        <w:t>Powder Room</w:t>
      </w:r>
      <w:r>
        <w:t xml:space="preserve"> and the </w:t>
      </w:r>
      <w:r>
        <w:rPr>
          <w:b/>
        </w:rPr>
        <w:t>Switchback Stairway</w:t>
      </w:r>
      <w:r>
        <w:t xml:space="preserve"> </w:t>
      </w:r>
      <w:r w:rsidR="00B90D23">
        <w:t>that leads to the upper level loft, currently serving as the most beautiful and c</w:t>
      </w:r>
      <w:r w:rsidR="00FF10C1">
        <w:t>omfortable office on the planet</w:t>
      </w:r>
      <w:r w:rsidR="000F0641">
        <w:t>.</w:t>
      </w:r>
      <w:r w:rsidR="00CF3A58">
        <w:t xml:space="preserve"> Go ahead, prove us wrong.</w:t>
      </w:r>
    </w:p>
    <w:p w14:paraId="5FC0C633" w14:textId="5232FCFD" w:rsidR="00C53326" w:rsidRPr="0038484D" w:rsidRDefault="00B767D1" w:rsidP="0038484D">
      <w:pPr>
        <w:jc w:val="center"/>
        <w:rPr>
          <w:b/>
        </w:rPr>
      </w:pPr>
      <w:r>
        <w:rPr>
          <w:b/>
          <w:u w:val="single"/>
        </w:rPr>
        <w:t>THE UPPER LEVEL:</w:t>
      </w:r>
      <w:r>
        <w:rPr>
          <w:b/>
        </w:rPr>
        <w:t xml:space="preserve">  </w:t>
      </w:r>
    </w:p>
    <w:p w14:paraId="01807789" w14:textId="2DB526CD" w:rsidR="00AE44ED" w:rsidRPr="00AE44ED" w:rsidRDefault="00FF10C1" w:rsidP="00A663C7">
      <w:pPr>
        <w:jc w:val="center"/>
        <w:rPr>
          <w:b/>
        </w:rPr>
      </w:pPr>
      <w:r w:rsidRPr="00FF10C1">
        <w:rPr>
          <w:b/>
          <w:noProof/>
          <w:lang w:eastAsia="en-US"/>
        </w:rPr>
        <w:drawing>
          <wp:inline distT="0" distB="0" distL="0" distR="0" wp14:anchorId="785F68AE" wp14:editId="5F742234">
            <wp:extent cx="2209800" cy="1467445"/>
            <wp:effectExtent l="0" t="0" r="0" b="0"/>
            <wp:docPr id="3" name="Picture 3" descr="C:\Users\Phyllis\Pictures\Picasa\Exports\birdfisher\beam 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yllis\Pictures\Picasa\Exports\birdfisher\beam det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52" cy="147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6708D" w14:textId="77777777" w:rsidR="00AE44ED" w:rsidRDefault="00AE44ED" w:rsidP="00A663C7">
      <w:pPr>
        <w:jc w:val="center"/>
      </w:pPr>
    </w:p>
    <w:p w14:paraId="32C8AA64" w14:textId="3B4A5E37" w:rsidR="00AA394B" w:rsidRDefault="00C53326" w:rsidP="00AA394B">
      <w:r>
        <w:rPr>
          <w:b/>
        </w:rPr>
        <w:t>THE “OFFICE”/Loft</w:t>
      </w:r>
      <w:r w:rsidR="00AA394B">
        <w:t xml:space="preserve"> </w:t>
      </w:r>
      <w:r>
        <w:t xml:space="preserve">is large enough for a second living room. Looks out over the Great Room, through the post and beam, to the Bay.  On the Bayside of the loft is a room currently serving as storage and utility for office fax, </w:t>
      </w:r>
      <w:proofErr w:type="gramStart"/>
      <w:r>
        <w:t>etc.</w:t>
      </w:r>
      <w:proofErr w:type="gramEnd"/>
      <w:r>
        <w:t xml:space="preserve">  This room was roughed-in during construction in case of the need or desire for an additional bathroom.</w:t>
      </w:r>
      <w:r w:rsidR="00AA394B">
        <w:t xml:space="preserve"> </w:t>
      </w:r>
    </w:p>
    <w:p w14:paraId="573D831C" w14:textId="7A1111D1" w:rsidR="00AA394B" w:rsidRDefault="00C53326" w:rsidP="00AA394B">
      <w:r w:rsidRPr="006D7FCC">
        <w:t>G</w:t>
      </w:r>
      <w:r w:rsidR="00AA394B" w:rsidRPr="006D7FCC">
        <w:t xml:space="preserve">uest bedroom </w:t>
      </w:r>
      <w:r w:rsidRPr="006D7FCC">
        <w:t>number one</w:t>
      </w:r>
      <w:r>
        <w:t xml:space="preserve"> sits over the Master, with some of the best views in the house.  From here you can watch the local b</w:t>
      </w:r>
      <w:r w:rsidR="00CA4B3E">
        <w:t>ald eagles as they breakfast</w:t>
      </w:r>
      <w:r>
        <w:t xml:space="preserve"> in the trees just outside the window.</w:t>
      </w:r>
    </w:p>
    <w:p w14:paraId="6DDBBFA2" w14:textId="77777777" w:rsidR="00C53326" w:rsidRDefault="00C53326" w:rsidP="00AA394B">
      <w:r w:rsidRPr="006D7FCC">
        <w:rPr>
          <w:b/>
        </w:rPr>
        <w:t>Guest bedroom number two</w:t>
      </w:r>
      <w:r>
        <w:t xml:space="preserve"> also provides beautiful views with lots of space to unwind.</w:t>
      </w:r>
      <w:r w:rsidR="00AA394B">
        <w:t xml:space="preserve"> </w:t>
      </w:r>
    </w:p>
    <w:p w14:paraId="2F0D29D1" w14:textId="4782A59F" w:rsidR="0038484D" w:rsidRPr="0038484D" w:rsidRDefault="00C53326" w:rsidP="006D7FCC">
      <w:r>
        <w:lastRenderedPageBreak/>
        <w:t>Upstairs Guest Bath is built to serve several guests with the amenities of a master bathroom.</w:t>
      </w:r>
    </w:p>
    <w:p w14:paraId="750FA8DB" w14:textId="5A1BF44D" w:rsidR="006D7FCC" w:rsidRPr="006D7FCC" w:rsidRDefault="0038484D" w:rsidP="006D7FCC">
      <w:pPr>
        <w:rPr>
          <w:sz w:val="24"/>
          <w:szCs w:val="24"/>
        </w:rPr>
      </w:pPr>
      <w:r w:rsidRPr="0038484D">
        <w:rPr>
          <w:b/>
          <w:sz w:val="24"/>
          <w:szCs w:val="24"/>
        </w:rPr>
        <w:t>The in-law suite over the garage</w:t>
      </w:r>
      <w:r>
        <w:rPr>
          <w:sz w:val="24"/>
          <w:szCs w:val="24"/>
        </w:rPr>
        <w:t xml:space="preserve"> is p</w:t>
      </w:r>
      <w:r w:rsidR="000F0641">
        <w:rPr>
          <w:sz w:val="24"/>
          <w:szCs w:val="24"/>
        </w:rPr>
        <w:t>erfect for g</w:t>
      </w:r>
      <w:r w:rsidR="006D7FCC">
        <w:rPr>
          <w:sz w:val="24"/>
          <w:szCs w:val="24"/>
        </w:rPr>
        <w:t>uest</w:t>
      </w:r>
      <w:r w:rsidR="000F0641">
        <w:rPr>
          <w:sz w:val="24"/>
          <w:szCs w:val="24"/>
        </w:rPr>
        <w:t>s</w:t>
      </w:r>
      <w:r w:rsidR="006D7FCC">
        <w:rPr>
          <w:sz w:val="24"/>
          <w:szCs w:val="24"/>
        </w:rPr>
        <w:t xml:space="preserve"> to stay for extended periods of time.  Kids coming home from college.  Friends from </w:t>
      </w:r>
      <w:r w:rsidR="00D2652D">
        <w:rPr>
          <w:sz w:val="24"/>
          <w:szCs w:val="24"/>
        </w:rPr>
        <w:t xml:space="preserve">Auld Lang </w:t>
      </w:r>
      <w:r w:rsidR="00450448">
        <w:rPr>
          <w:sz w:val="24"/>
          <w:szCs w:val="24"/>
        </w:rPr>
        <w:t>Synge</w:t>
      </w:r>
      <w:r w:rsidR="00CA4B3E">
        <w:rPr>
          <w:sz w:val="24"/>
          <w:szCs w:val="24"/>
        </w:rPr>
        <w:t>.  This space has a half</w:t>
      </w:r>
      <w:r w:rsidR="00D2652D">
        <w:rPr>
          <w:sz w:val="24"/>
          <w:szCs w:val="24"/>
        </w:rPr>
        <w:t xml:space="preserve"> kitchen, a full bath, and plenty of room for both a sleeping area and a dining/living area.</w:t>
      </w:r>
    </w:p>
    <w:p w14:paraId="17058CBA" w14:textId="317AC7BC" w:rsidR="00AA394B" w:rsidRDefault="0038484D" w:rsidP="00DB0794">
      <w:pPr>
        <w:jc w:val="center"/>
        <w:rPr>
          <w:b/>
          <w:u w:val="single"/>
        </w:rPr>
      </w:pPr>
      <w:r>
        <w:rPr>
          <w:b/>
          <w:u w:val="single"/>
        </w:rPr>
        <w:t>AND….</w:t>
      </w:r>
    </w:p>
    <w:p w14:paraId="4AF476D7" w14:textId="296D3651" w:rsidR="00AA394B" w:rsidRPr="00D2652D" w:rsidRDefault="00D2652D" w:rsidP="00AA394B">
      <w:r>
        <w:rPr>
          <w:b/>
        </w:rPr>
        <w:t xml:space="preserve">Acreage- </w:t>
      </w:r>
      <w:r w:rsidR="0038484D">
        <w:t>Lots to tell</w:t>
      </w:r>
      <w:r w:rsidR="000A320E">
        <w:t>…</w:t>
      </w:r>
      <w:r w:rsidR="003D1724">
        <w:t xml:space="preserve"> 77 acres of elevated land.  </w:t>
      </w:r>
      <w:r w:rsidR="0038484D">
        <w:t>Beautiful, private sandy</w:t>
      </w:r>
      <w:r w:rsidR="00DB0794">
        <w:t xml:space="preserve"> beach</w:t>
      </w:r>
      <w:r>
        <w:t>.  Woods and Fields are full of game</w:t>
      </w:r>
      <w:r w:rsidR="00172E8F">
        <w:t xml:space="preserve"> if you are a hunter.  Plenty of Wild Turkey and Deer.  Fields are large enough for a stable full of horses.</w:t>
      </w:r>
    </w:p>
    <w:p w14:paraId="1F7FE395" w14:textId="0A715217" w:rsidR="00DE5F74" w:rsidRDefault="00172E8F" w:rsidP="00AA394B">
      <w:r>
        <w:rPr>
          <w:b/>
        </w:rPr>
        <w:t xml:space="preserve">Separate Barn </w:t>
      </w:r>
      <w:r w:rsidR="00AE44ED">
        <w:rPr>
          <w:b/>
        </w:rPr>
        <w:t>–</w:t>
      </w:r>
      <w:r w:rsidR="00DE5F74" w:rsidRPr="00DE5F74">
        <w:rPr>
          <w:b/>
        </w:rPr>
        <w:t xml:space="preserve"> </w:t>
      </w:r>
      <w:r w:rsidR="00AE44ED">
        <w:t>This huge barn can handle all of your needs.  From storage of Farm equipment</w:t>
      </w:r>
      <w:r w:rsidR="00E2595F">
        <w:t xml:space="preserve">, </w:t>
      </w:r>
      <w:r w:rsidR="00AE44ED">
        <w:t>makin</w:t>
      </w:r>
      <w:r w:rsidR="00E2595F">
        <w:t>g room for your horses and tack, restoring vintage cars, just plain tinkering.</w:t>
      </w:r>
    </w:p>
    <w:p w14:paraId="636849DE" w14:textId="77777777" w:rsidR="00AA394B" w:rsidRDefault="00055C93" w:rsidP="00AA394B">
      <w:r>
        <w:rPr>
          <w:b/>
        </w:rPr>
        <w:t>Breakwaters –</w:t>
      </w:r>
      <w:r>
        <w:t xml:space="preserve"> You are protected.  In addition to building the house well above code for high wind situations, the original owner invested in a large set of Breakwaters to preserve the shoreline and protect your land from erosion.</w:t>
      </w:r>
    </w:p>
    <w:p w14:paraId="12634B15" w14:textId="66DAF59F" w:rsidR="000F0641" w:rsidRDefault="000F0641" w:rsidP="000F0641">
      <w:pPr>
        <w:jc w:val="center"/>
      </w:pPr>
      <w:r w:rsidRPr="006C3042">
        <w:rPr>
          <w:noProof/>
          <w:lang w:eastAsia="en-US"/>
        </w:rPr>
        <w:drawing>
          <wp:inline distT="0" distB="0" distL="0" distR="0" wp14:anchorId="790DC29A" wp14:editId="1FEF9917">
            <wp:extent cx="2438400" cy="1619250"/>
            <wp:effectExtent l="0" t="0" r="0" b="0"/>
            <wp:docPr id="5" name="Picture 5" descr="C:\Users\Phyllis\Pictures\Picasa\Exports\birdfisher\lomg d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hyllis\Pictures\Picasa\Exports\birdfisher\lomg do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E1D67" w14:textId="77777777" w:rsidR="000F0641" w:rsidRPr="00055C93" w:rsidRDefault="000F0641" w:rsidP="00AA394B"/>
    <w:p w14:paraId="0C19A2E5" w14:textId="175BA9AF" w:rsidR="000F0641" w:rsidRDefault="000F0641" w:rsidP="000F0641">
      <w:r>
        <w:rPr>
          <w:b/>
        </w:rPr>
        <w:t>Dock –</w:t>
      </w:r>
      <w:r>
        <w:t xml:space="preserve"> Your own Bayfront dock!  Don’t see that very often. Perfect for fishing in your Carolina Skiff, the dock crosses the main breakwater and puts you in your boat.  Complete with a f</w:t>
      </w:r>
      <w:r w:rsidR="00F94B70">
        <w:t>ish cleaning station, power,</w:t>
      </w:r>
      <w:bookmarkStart w:id="0" w:name="_GoBack"/>
      <w:bookmarkEnd w:id="0"/>
      <w:r w:rsidR="00997B41">
        <w:t xml:space="preserve"> electricity and  a brand new 10,000 LB boat lift.</w:t>
      </w:r>
      <w:r>
        <w:t xml:space="preserve"> And a bench for just </w:t>
      </w:r>
      <w:proofErr w:type="spellStart"/>
      <w:r>
        <w:t>sittin</w:t>
      </w:r>
      <w:proofErr w:type="spellEnd"/>
      <w:r>
        <w:t>’ and watching those sunsets. Yep, life’</w:t>
      </w:r>
      <w:r w:rsidR="00DB0794">
        <w:t>s easier on Virginia’s Eastern Shore.  Come join us.</w:t>
      </w:r>
    </w:p>
    <w:p w14:paraId="3BC8FB50" w14:textId="77777777" w:rsidR="00450448" w:rsidRDefault="00450448" w:rsidP="000F0641"/>
    <w:p w14:paraId="285DF917" w14:textId="77777777" w:rsidR="00450448" w:rsidRDefault="00450448" w:rsidP="000F0641"/>
    <w:p w14:paraId="514DEBEA" w14:textId="476F42D2" w:rsidR="0038484D" w:rsidRPr="00055C93" w:rsidRDefault="0038484D" w:rsidP="0038484D">
      <w:pPr>
        <w:jc w:val="center"/>
      </w:pPr>
    </w:p>
    <w:sectPr w:rsidR="0038484D" w:rsidRPr="00055C93" w:rsidSect="00B767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3EC96" w14:textId="77777777" w:rsidR="007D3590" w:rsidRDefault="007D3590" w:rsidP="00C33EE3">
      <w:pPr>
        <w:spacing w:before="0" w:after="0" w:line="240" w:lineRule="auto"/>
      </w:pPr>
      <w:r>
        <w:separator/>
      </w:r>
    </w:p>
  </w:endnote>
  <w:endnote w:type="continuationSeparator" w:id="0">
    <w:p w14:paraId="77A25D66" w14:textId="77777777" w:rsidR="007D3590" w:rsidRDefault="007D3590" w:rsidP="00C33E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4A16" w14:textId="77777777" w:rsidR="00C33EE3" w:rsidRDefault="00C33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109CE" w14:textId="77777777" w:rsidR="00C33EE3" w:rsidRDefault="00C33E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D6AC3" w14:textId="77777777" w:rsidR="00C33EE3" w:rsidRDefault="00C33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29838" w14:textId="77777777" w:rsidR="007D3590" w:rsidRDefault="007D3590" w:rsidP="00C33EE3">
      <w:pPr>
        <w:spacing w:before="0" w:after="0" w:line="240" w:lineRule="auto"/>
      </w:pPr>
      <w:r>
        <w:separator/>
      </w:r>
    </w:p>
  </w:footnote>
  <w:footnote w:type="continuationSeparator" w:id="0">
    <w:p w14:paraId="13C41D26" w14:textId="77777777" w:rsidR="007D3590" w:rsidRDefault="007D3590" w:rsidP="00C33E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AF2E6" w14:textId="77777777" w:rsidR="00C33EE3" w:rsidRDefault="00C33E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8A391" w14:textId="77777777" w:rsidR="00C33EE3" w:rsidRDefault="00C33E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305D6" w14:textId="77777777" w:rsidR="00C33EE3" w:rsidRDefault="00C33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4B"/>
    <w:rsid w:val="00055C93"/>
    <w:rsid w:val="000A320E"/>
    <w:rsid w:val="000B5466"/>
    <w:rsid w:val="000E231E"/>
    <w:rsid w:val="000F0641"/>
    <w:rsid w:val="0010016D"/>
    <w:rsid w:val="00172E8F"/>
    <w:rsid w:val="001E4B73"/>
    <w:rsid w:val="001F3CBA"/>
    <w:rsid w:val="002202F8"/>
    <w:rsid w:val="00246A36"/>
    <w:rsid w:val="0032281B"/>
    <w:rsid w:val="00384666"/>
    <w:rsid w:val="0038484D"/>
    <w:rsid w:val="00392E53"/>
    <w:rsid w:val="003C65E4"/>
    <w:rsid w:val="003D1724"/>
    <w:rsid w:val="00450448"/>
    <w:rsid w:val="005E3D0B"/>
    <w:rsid w:val="005E605A"/>
    <w:rsid w:val="006C3042"/>
    <w:rsid w:val="006D3993"/>
    <w:rsid w:val="006D7FCC"/>
    <w:rsid w:val="00791E7F"/>
    <w:rsid w:val="007D3590"/>
    <w:rsid w:val="00811C15"/>
    <w:rsid w:val="0081344C"/>
    <w:rsid w:val="00822E07"/>
    <w:rsid w:val="008D4414"/>
    <w:rsid w:val="00971A73"/>
    <w:rsid w:val="00997B41"/>
    <w:rsid w:val="009A6961"/>
    <w:rsid w:val="009B3FF7"/>
    <w:rsid w:val="00A11134"/>
    <w:rsid w:val="00A31246"/>
    <w:rsid w:val="00A53CEF"/>
    <w:rsid w:val="00A663C7"/>
    <w:rsid w:val="00AA394B"/>
    <w:rsid w:val="00AE44ED"/>
    <w:rsid w:val="00B767D1"/>
    <w:rsid w:val="00B90D23"/>
    <w:rsid w:val="00BC5414"/>
    <w:rsid w:val="00C33EE3"/>
    <w:rsid w:val="00C53326"/>
    <w:rsid w:val="00CA4B3E"/>
    <w:rsid w:val="00CD004E"/>
    <w:rsid w:val="00CF3A58"/>
    <w:rsid w:val="00CF3B99"/>
    <w:rsid w:val="00D2652D"/>
    <w:rsid w:val="00DA05C4"/>
    <w:rsid w:val="00DB0794"/>
    <w:rsid w:val="00DE5F74"/>
    <w:rsid w:val="00E2595F"/>
    <w:rsid w:val="00EE17B0"/>
    <w:rsid w:val="00F94B70"/>
    <w:rsid w:val="00FD58CB"/>
    <w:rsid w:val="00FF1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90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94B"/>
    <w:pPr>
      <w:spacing w:before="120" w:after="200" w:line="264" w:lineRule="auto"/>
    </w:pPr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pBdr>
        <w:top w:val="single" w:sz="24" w:space="0" w:color="D5DCE4" w:themeColor="text2" w:themeTint="33"/>
        <w:left w:val="single" w:sz="24" w:space="0" w:color="D5DCE4" w:themeColor="text2" w:themeTint="33"/>
        <w:bottom w:val="single" w:sz="24" w:space="0" w:color="D5DCE4" w:themeColor="text2" w:themeTint="33"/>
        <w:right w:val="single" w:sz="24" w:space="0" w:color="D5DCE4" w:themeColor="text2" w:themeTint="33"/>
      </w:pBdr>
      <w:shd w:val="clear" w:color="auto" w:fill="D5DCE4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caps/>
      <w:spacing w:val="15"/>
      <w:shd w:val="clear" w:color="auto" w:fill="D5DCE4" w:themeFill="text2" w:themeFillTint="33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A394B"/>
    <w:pP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94B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767D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7D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767D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7D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44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4C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Manager/>
  <Company/>
  <LinksUpToDate>false</LinksUpToDate>
  <CharactersWithSpaces>3655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2017-02-09T21:27:00Z</dcterms:created>
  <dcterms:modified xsi:type="dcterms:W3CDTF">2017-07-07T20:23:00Z</dcterms:modified>
  <cp:category/>
</cp:coreProperties>
</file>